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4C58" w14:textId="08DAD257" w:rsidR="0036519A" w:rsidRPr="00D837E3" w:rsidRDefault="00D907F7" w:rsidP="00BA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733"/>
          <w:sz w:val="44"/>
          <w:szCs w:val="4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B2733"/>
          <w:sz w:val="44"/>
          <w:szCs w:val="44"/>
          <w:lang w:val="ru-RU" w:eastAsia="ru-RU"/>
        </w:rPr>
        <w:t>Как не стать жертвой киберпреступлений</w:t>
      </w:r>
    </w:p>
    <w:p w14:paraId="36C9DA01" w14:textId="77777777" w:rsidR="00D907F7" w:rsidRPr="00BD357C" w:rsidRDefault="00D907F7" w:rsidP="00D907F7">
      <w:pPr>
        <w:rPr>
          <w:rFonts w:ascii="Arial" w:hAnsi="Arial" w:cs="Arial"/>
          <w:sz w:val="24"/>
          <w:szCs w:val="24"/>
        </w:rPr>
      </w:pPr>
    </w:p>
    <w:p w14:paraId="64923AFF" w14:textId="5F2B548D" w:rsidR="00D907F7" w:rsidRPr="00BD357C" w:rsidRDefault="00D907F7" w:rsidP="00D907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Достижения науки и техники, создание всемирной сети интернет позволили преступности выйти на новый уровень и захватить киберпространство.</w:t>
      </w:r>
    </w:p>
    <w:p w14:paraId="58EE2459" w14:textId="77777777" w:rsidR="00D907F7" w:rsidRPr="00BD357C" w:rsidRDefault="00D907F7" w:rsidP="00D907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Теперь преступнику не нужен прямой контакт с жертвой, он может стать угрозой для каждого пользователя «глобальной паутины», крупных корпораций и целых государств.</w:t>
      </w:r>
    </w:p>
    <w:p w14:paraId="42F550C2" w14:textId="6AECB10A" w:rsidR="00D907F7" w:rsidRPr="00BD357C" w:rsidRDefault="00D907F7" w:rsidP="00D907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Преступность в виртуальном пространстве – явление относительно новое, но часть преступлений, совершаемых в сфере высоких технологий</w:t>
      </w:r>
      <w:r w:rsidRPr="00BD357C">
        <w:rPr>
          <w:rFonts w:ascii="Arial" w:hAnsi="Arial" w:cs="Arial"/>
          <w:sz w:val="24"/>
          <w:szCs w:val="24"/>
          <w:lang w:val="ru-RU"/>
        </w:rPr>
        <w:t>,</w:t>
      </w:r>
      <w:r w:rsidR="001F10BE" w:rsidRPr="00BD357C">
        <w:rPr>
          <w:rFonts w:ascii="Arial" w:hAnsi="Arial" w:cs="Arial"/>
          <w:sz w:val="24"/>
          <w:szCs w:val="24"/>
          <w:lang w:val="ru-RU"/>
        </w:rPr>
        <w:t xml:space="preserve"> </w:t>
      </w:r>
      <w:r w:rsidRPr="00BD357C">
        <w:rPr>
          <w:rFonts w:ascii="Arial" w:hAnsi="Arial" w:cs="Arial"/>
          <w:sz w:val="24"/>
          <w:szCs w:val="24"/>
          <w:lang w:val="ru-RU"/>
        </w:rPr>
        <w:t xml:space="preserve">– </w:t>
      </w:r>
      <w:r w:rsidRPr="00BD357C">
        <w:rPr>
          <w:rFonts w:ascii="Arial" w:hAnsi="Arial" w:cs="Arial"/>
          <w:sz w:val="24"/>
          <w:szCs w:val="24"/>
        </w:rPr>
        <w:t>это знакомые кражи, мошенничества, вымогательство.</w:t>
      </w:r>
    </w:p>
    <w:p w14:paraId="582807EE" w14:textId="264A20A4" w:rsidR="00D907F7" w:rsidRPr="00BD357C" w:rsidRDefault="00D907F7" w:rsidP="001F10B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Киберпреступность – незаконные действия, которые осуществляются людьми, использующими информационные технологии для преступных целей.</w:t>
      </w:r>
      <w:r w:rsidR="009D4051" w:rsidRPr="00BD357C">
        <w:rPr>
          <w:rFonts w:ascii="Arial" w:hAnsi="Arial" w:cs="Arial"/>
          <w:sz w:val="24"/>
          <w:szCs w:val="24"/>
          <w:lang w:val="ru-RU"/>
        </w:rPr>
        <w:t xml:space="preserve"> </w:t>
      </w:r>
      <w:r w:rsidRPr="00BD357C">
        <w:rPr>
          <w:rFonts w:ascii="Arial" w:hAnsi="Arial" w:cs="Arial"/>
          <w:sz w:val="24"/>
          <w:szCs w:val="24"/>
        </w:rPr>
        <w:t>Среди основных видов киберпреступности выделяют распространение вредоносных программ, взлом паролей, кражу номеров кредитных карт и других банковских реквизитов, а также распространение противоправной информации с использованием сети Интернет.</w:t>
      </w:r>
    </w:p>
    <w:p w14:paraId="12C50D0E" w14:textId="571A4FEB" w:rsidR="00D907F7" w:rsidRPr="00BD357C" w:rsidRDefault="00D907F7" w:rsidP="009D40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Правила, которые помогут Вам не стать жертвой киберпреступлений:</w:t>
      </w:r>
      <w:r w:rsidR="00D837E3" w:rsidRPr="00D837E3">
        <w:rPr>
          <w:noProof/>
        </w:rPr>
        <w:t xml:space="preserve"> </w:t>
      </w:r>
    </w:p>
    <w:p w14:paraId="2C929287" w14:textId="4D4B26BF" w:rsidR="00D907F7" w:rsidRPr="00BD357C" w:rsidRDefault="00D837E3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E6028C" wp14:editId="7AE7BC89">
            <wp:simplePos x="0" y="0"/>
            <wp:positionH relativeFrom="column">
              <wp:posOffset>3935095</wp:posOffset>
            </wp:positionH>
            <wp:positionV relativeFrom="paragraph">
              <wp:posOffset>33655</wp:posOffset>
            </wp:positionV>
            <wp:extent cx="2271395" cy="1515110"/>
            <wp:effectExtent l="0" t="0" r="0" b="8890"/>
            <wp:wrapSquare wrapText="bothSides"/>
            <wp:docPr id="1" name="Рисунок 1" descr="Covid-19 и кибербезопасность. Или Пять советов по информационной  безопасности « Колонки | Мобильная версия | Бизнес.Цензор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и кибербезопасность. Или Пять советов по информационной  безопасности « Колонки | Мобильная версия | Бизнес.Цензор.Н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F7" w:rsidRPr="00BD357C">
        <w:rPr>
          <w:rFonts w:ascii="Arial" w:hAnsi="Arial" w:cs="Arial"/>
          <w:sz w:val="24"/>
          <w:szCs w:val="24"/>
        </w:rPr>
        <w:t>храните номер карточки и ПИН–коды в тайне;</w:t>
      </w:r>
    </w:p>
    <w:p w14:paraId="0E0C009D" w14:textId="2E8B2007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используйте один пароль для всех интернет-ресурсов;</w:t>
      </w:r>
    </w:p>
    <w:p w14:paraId="7D804A05" w14:textId="7C969AFB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к своей основной карте в Вашем банке выпустите дополнительную, которой будете расплачиваться в интернете. Туда легко можно будет переводить небольшие суммы денег, и в случае компрометации данных достаточно просто заблокировать ее;</w:t>
      </w:r>
    </w:p>
    <w:p w14:paraId="3DA48A7E" w14:textId="35DE83A3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регулярно проверяйте состояние своих банковских счетов, чтобы убедиться в отсутствии «лишних» и странных операций;</w:t>
      </w:r>
    </w:p>
    <w:p w14:paraId="6C61D42B" w14:textId="4D92C7A6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поставьте лимит на сумму списаний или перевода в личном кабинете банка;</w:t>
      </w:r>
    </w:p>
    <w:p w14:paraId="00157202" w14:textId="341DBC7C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перечисляйте деньги на электронные кошельки и счета мобильных телефонов при оплате покупок, если Вы не убедились в благонадежности лица/организации, которым предназначаются Ваши средства;</w:t>
      </w:r>
    </w:p>
    <w:p w14:paraId="51C357EB" w14:textId="46078D87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переводите денежные средства на счета незнакомых лиц;</w:t>
      </w:r>
    </w:p>
    <w:p w14:paraId="4E10BE1E" w14:textId="3FDF2CFF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перезванивайте и не направляйте ответные SMS, если Вам поступило сообщение о блокировании банковской карты. Свяжитесь с банком, обслуживающим Вашу карту;</w:t>
      </w:r>
    </w:p>
    <w:p w14:paraId="735A7404" w14:textId="2A86BED1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 xml:space="preserve">будьте осмотрительны в отношении писем с вложенными картинками, поскольку файлы могут содержать вирусы. Открывайте вложения только от известных Вам отправителей </w:t>
      </w:r>
      <w:r w:rsidR="009D4051" w:rsidRPr="00BD357C">
        <w:rPr>
          <w:rFonts w:ascii="Arial" w:hAnsi="Arial" w:cs="Arial"/>
          <w:sz w:val="24"/>
          <w:szCs w:val="24"/>
          <w:lang w:val="ru-RU"/>
        </w:rPr>
        <w:t>и</w:t>
      </w:r>
      <w:r w:rsidRPr="00BD357C">
        <w:rPr>
          <w:rFonts w:ascii="Arial" w:hAnsi="Arial" w:cs="Arial"/>
          <w:sz w:val="24"/>
          <w:szCs w:val="24"/>
        </w:rPr>
        <w:t xml:space="preserve"> всегда проверяйте вложения на наличие вирусов, если это возможно;</w:t>
      </w:r>
    </w:p>
    <w:p w14:paraId="7021A59A" w14:textId="1E5B9C38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переходите необдуманно по ссылкам, содержащимся в спам-рассылках. Удостоверьтесь в правильности ссылки, прежде чем переходить по ней из электронного письма;</w:t>
      </w:r>
    </w:p>
    <w:p w14:paraId="55DAF15E" w14:textId="736F71E2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заполняйте полученные по электронной почте формы и анкеты. Личные данные безопасно вводить только на защищенных сайтах;</w:t>
      </w:r>
    </w:p>
    <w:p w14:paraId="4B6A76B1" w14:textId="21D6A1C7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</w:t>
      </w:r>
      <w:r w:rsidR="004160F6" w:rsidRPr="00BD357C">
        <w:rPr>
          <w:rFonts w:ascii="Arial" w:hAnsi="Arial" w:cs="Arial"/>
          <w:sz w:val="24"/>
          <w:szCs w:val="24"/>
          <w:lang w:val="ru-RU"/>
        </w:rPr>
        <w:t>,</w:t>
      </w:r>
      <w:r w:rsidRPr="00BD357C">
        <w:rPr>
          <w:rFonts w:ascii="Arial" w:hAnsi="Arial" w:cs="Arial"/>
          <w:sz w:val="24"/>
          <w:szCs w:val="24"/>
        </w:rPr>
        <w:t xml:space="preserve"> </w:t>
      </w:r>
      <w:r w:rsidR="004160F6" w:rsidRPr="00BD357C">
        <w:rPr>
          <w:rFonts w:ascii="Arial" w:hAnsi="Arial" w:cs="Arial"/>
          <w:sz w:val="24"/>
          <w:szCs w:val="24"/>
        </w:rPr>
        <w:t>преступники</w:t>
      </w:r>
      <w:r w:rsidRPr="00BD357C">
        <w:rPr>
          <w:rFonts w:ascii="Arial" w:hAnsi="Arial" w:cs="Arial"/>
          <w:sz w:val="24"/>
          <w:szCs w:val="24"/>
        </w:rPr>
        <w:t xml:space="preserve"> вызывают у Вас ощущение тревоги, чтобы заставить Вас действовать быстро и неосмотрительно;</w:t>
      </w:r>
    </w:p>
    <w:p w14:paraId="4E585272" w14:textId="417D0241" w:rsidR="00D907F7" w:rsidRPr="00BD357C" w:rsidRDefault="00D907F7" w:rsidP="009D4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57C">
        <w:rPr>
          <w:rFonts w:ascii="Arial" w:hAnsi="Arial" w:cs="Arial"/>
          <w:sz w:val="24"/>
          <w:szCs w:val="24"/>
        </w:rPr>
        <w:t>не размещайте в открытом доступе и не передавайте информацию личного характера.</w:t>
      </w:r>
    </w:p>
    <w:p w14:paraId="03A20DE8" w14:textId="48DD62F4" w:rsidR="00BD357C" w:rsidRPr="00CE085F" w:rsidRDefault="00BD357C" w:rsidP="00D83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F43DB0" wp14:editId="52EF61BA">
            <wp:simplePos x="0" y="0"/>
            <wp:positionH relativeFrom="column">
              <wp:posOffset>4033520</wp:posOffset>
            </wp:positionH>
            <wp:positionV relativeFrom="paragraph">
              <wp:posOffset>300990</wp:posOffset>
            </wp:positionV>
            <wp:extent cx="2103755" cy="3086100"/>
            <wp:effectExtent l="95250" t="76200" r="106045" b="952500"/>
            <wp:wrapSquare wrapText="bothSides"/>
            <wp:docPr id="2" name="Рисунок 2" descr="Откуда в Беларусь поступают тысячи звонков в Вайбер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Беларусь поступают тысячи звонков в Вайбер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086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Рассмотрим с</w:t>
      </w: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амые </w:t>
      </w:r>
      <w:bookmarkStart w:id="0" w:name="_Hlk82510237"/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распространенные схемы мошенничества</w:t>
      </w:r>
      <w:bookmarkEnd w:id="0"/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:</w:t>
      </w:r>
    </w:p>
    <w:p w14:paraId="7AFC1CF9" w14:textId="77777777" w:rsidR="00BD357C" w:rsidRPr="00CE085F" w:rsidRDefault="00BD357C" w:rsidP="00BD35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«Звонок из Банка»</w:t>
      </w:r>
      <w:r w:rsidRPr="0036519A">
        <w:rPr>
          <w:noProof/>
        </w:rPr>
        <w:t xml:space="preserve"> </w:t>
      </w:r>
    </w:p>
    <w:p w14:paraId="34F0764B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14:paraId="07F6DC36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Для реализации мошеннической схемы также используются мессенджеры, прежде всего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Viber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Входящий звонок максимально закамуфлирован под звонок сотрудника банка: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аватарке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14:paraId="246AC99A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14:paraId="2FC4E573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У вас просят конфиденциальные данные</w:t>
      </w:r>
    </w:p>
    <w:p w14:paraId="2FA331B6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14:paraId="22B6F128" w14:textId="77777777" w:rsidR="00BD357C" w:rsidRPr="00930C21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Он просит у вас логин и пароль от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Интернет-банкинга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, код из SMS от Банка (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большинстве случаев 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сопровождаемый фразой «Никому не сообщайте!»), реквизиты карты (полный номер карты и срок ее действия, CVV- или CVС-код). Это нужно якобы «для сохранности ваших денег».</w:t>
      </w:r>
    </w:p>
    <w:p w14:paraId="5F4E3D6F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Как мошенник пытается вас убедить</w:t>
      </w:r>
    </w:p>
    <w:p w14:paraId="5797A41D" w14:textId="77777777" w:rsidR="00BD357C" w:rsidRPr="00CE085F" w:rsidRDefault="00BD357C" w:rsidP="00BD35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«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Мы звоним с официального номера, проверьте на сайте».</w:t>
      </w:r>
    </w:p>
    <w:p w14:paraId="6F7FCFBD" w14:textId="77777777" w:rsidR="00BD357C" w:rsidRPr="00CE085F" w:rsidRDefault="00BD357C" w:rsidP="00BD35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«В целях конфиденциальности я включаю робота, который защитит ваши данные»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(вы слышите в трубке лёгкий шелест).</w:t>
      </w:r>
    </w:p>
    <w:p w14:paraId="15517262" w14:textId="77777777" w:rsidR="00BD357C" w:rsidRPr="00CE085F" w:rsidRDefault="00BD357C" w:rsidP="00BD35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709DE2A7" w14:textId="77777777" w:rsidR="00BD357C" w:rsidRPr="00CE085F" w:rsidRDefault="00BD357C" w:rsidP="00BD35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740D24B0" w14:textId="77777777" w:rsidR="00BD357C" w:rsidRPr="00CE085F" w:rsidRDefault="00BD357C" w:rsidP="00BD35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14:paraId="3745763D" w14:textId="77777777" w:rsidR="00BD357C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14:paraId="7ED5D733" w14:textId="77777777" w:rsidR="00BD357C" w:rsidRPr="00CE085F" w:rsidRDefault="00BD357C" w:rsidP="00BD35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«Потенциальный покупатель»</w:t>
      </w:r>
      <w:r w:rsidRPr="00222364">
        <w:t xml:space="preserve"> </w:t>
      </w:r>
    </w:p>
    <w:p w14:paraId="6CADC5F2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84FFC7" wp14:editId="3D553BA7">
            <wp:simplePos x="0" y="0"/>
            <wp:positionH relativeFrom="column">
              <wp:posOffset>51435</wp:posOffset>
            </wp:positionH>
            <wp:positionV relativeFrom="paragraph">
              <wp:posOffset>133350</wp:posOffset>
            </wp:positionV>
            <wp:extent cx="3161665" cy="1760220"/>
            <wp:effectExtent l="133350" t="114300" r="133985" b="163830"/>
            <wp:wrapSquare wrapText="bothSides"/>
            <wp:docPr id="3" name="Рисунок 3" descr="Как разводят на Kufar мошенник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водят на Kufar мошенники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/>
                    <a:stretch/>
                  </pic:blipFill>
                  <pic:spPr bwMode="auto">
                    <a:xfrm>
                      <a:off x="0" y="0"/>
                      <a:ext cx="3161665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14:paraId="618FD005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Ссылка</w:t>
      </w:r>
    </w:p>
    <w:p w14:paraId="652C3A70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Для проверки поступления перевода мошенник направляет вам ссылку на фишинговый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14:paraId="6CCAC6BB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QR-код</w:t>
      </w:r>
    </w:p>
    <w:p w14:paraId="3A36F14A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14:paraId="68D37960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 Не переходите по подозрительным ссылкам. Для веб-версии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нтернет-банк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инга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интернете.</w:t>
      </w:r>
    </w:p>
    <w:p w14:paraId="13E43B62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Запомните!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Для получения перевода денежных средств нет необходимости вводить срок действия карты и CVV-код.</w:t>
      </w:r>
    </w:p>
    <w:p w14:paraId="35C6DA78" w14:textId="77777777" w:rsidR="00BD357C" w:rsidRPr="00CE085F" w:rsidRDefault="00BD357C" w:rsidP="00BD35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«Сообщения в социальных сетях»</w:t>
      </w:r>
      <w:r w:rsidRPr="00553ABB">
        <w:t xml:space="preserve"> </w:t>
      </w:r>
    </w:p>
    <w:p w14:paraId="28B80C74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DE3EA7" wp14:editId="2E163D00">
            <wp:simplePos x="0" y="0"/>
            <wp:positionH relativeFrom="column">
              <wp:posOffset>3651885</wp:posOffset>
            </wp:positionH>
            <wp:positionV relativeFrom="paragraph">
              <wp:posOffset>227965</wp:posOffset>
            </wp:positionV>
            <wp:extent cx="2478405" cy="1546860"/>
            <wp:effectExtent l="190500" t="190500" r="188595" b="186690"/>
            <wp:wrapSquare wrapText="bothSides"/>
            <wp:docPr id="4" name="Рисунок 4" descr="Мошенничество в интернете: как вас могут обмануть в социальных сетях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шенничество в интернете: как вас могут обмануть в социальных сетях -  Лайфхак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14:paraId="37C29655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14:paraId="3F0E0CB3" w14:textId="77777777" w:rsidR="00BD357C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 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190A165B" w14:textId="77777777" w:rsidR="00BD357C" w:rsidRPr="00CE085F" w:rsidRDefault="00BD357C" w:rsidP="00BD35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«Розыгрыши/раздачи/опросы от Банка или иных организаций»</w:t>
      </w:r>
      <w:r w:rsidRPr="00243490">
        <w:t xml:space="preserve"> </w:t>
      </w:r>
    </w:p>
    <w:p w14:paraId="3308670B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2EE28C" wp14:editId="6FB5DB84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943100" cy="3594100"/>
            <wp:effectExtent l="190500" t="190500" r="190500" b="196850"/>
            <wp:wrapSquare wrapText="bothSides"/>
            <wp:docPr id="5" name="Рисунок 5" descr="Жительница Барановичей прошла все этапы нового «развода» в V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тельница Барановичей прошла все этапы нового «развода» в Vi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Мошенники оставляют выдуманную рекламу в популярных социальных сетях об опросе от имени Банка и «Раздаче призов первой 1000 прошедших опрос!»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или о том, что в связи я годовщиной Банка либо иным значимым мероприятием, последний раздает своим клиентам денежные призы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Цель опроса —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якобы 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изучить мнение клиентов. После прохождения опроса организатор обещает денежное вознаграждение.</w:t>
      </w:r>
    </w:p>
    <w:p w14:paraId="6465DD7F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Однако, после прохождения опроса необходимо заплатить небольшую комиссию, связанную с перечислением вознаграждения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либо с целью получения последнего – ввести данные Вашей банковской карты.</w:t>
      </w:r>
    </w:p>
    <w:p w14:paraId="32EF3C6F" w14:textId="77777777" w:rsidR="00BD357C" w:rsidRPr="00CE085F" w:rsidRDefault="00BD357C" w:rsidP="00BD3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14:paraId="1EEE4C5D" w14:textId="77777777" w:rsidR="00BD357C" w:rsidRPr="00CE085F" w:rsidRDefault="00BD357C" w:rsidP="00BD357C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Посетите официальную страницу организации или позвоните в контакт-центр для проверки наличия акции, розыгрыша или опроса.</w:t>
      </w:r>
    </w:p>
    <w:p w14:paraId="0C67C29F" w14:textId="77777777" w:rsidR="00BD357C" w:rsidRPr="00BD357C" w:rsidRDefault="00BD357C" w:rsidP="00BD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sectPr w:rsidR="00BD357C" w:rsidRPr="00BD357C" w:rsidSect="00D837E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C4"/>
    <w:multiLevelType w:val="hybridMultilevel"/>
    <w:tmpl w:val="87F43DF6"/>
    <w:lvl w:ilvl="0" w:tplc="BD94875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A5CFD"/>
    <w:multiLevelType w:val="hybridMultilevel"/>
    <w:tmpl w:val="3DAC5BDC"/>
    <w:lvl w:ilvl="0" w:tplc="9D3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341D8"/>
    <w:multiLevelType w:val="hybridMultilevel"/>
    <w:tmpl w:val="561261D8"/>
    <w:lvl w:ilvl="0" w:tplc="AE30F202">
      <w:start w:val="1"/>
      <w:numFmt w:val="bullet"/>
      <w:suff w:val="space"/>
      <w:lvlText w:val=""/>
      <w:lvlJc w:val="left"/>
      <w:pPr>
        <w:ind w:left="964" w:hanging="255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71DAC"/>
    <w:multiLevelType w:val="hybridMultilevel"/>
    <w:tmpl w:val="FC2CEDE6"/>
    <w:lvl w:ilvl="0" w:tplc="AE30F202">
      <w:start w:val="1"/>
      <w:numFmt w:val="bullet"/>
      <w:suff w:val="space"/>
      <w:lvlText w:val=""/>
      <w:lvlJc w:val="left"/>
      <w:pPr>
        <w:ind w:left="964" w:hanging="255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75"/>
    <w:rsid w:val="00037175"/>
    <w:rsid w:val="000660F0"/>
    <w:rsid w:val="000A64FC"/>
    <w:rsid w:val="000E620C"/>
    <w:rsid w:val="00146BEC"/>
    <w:rsid w:val="001B562F"/>
    <w:rsid w:val="001B7A54"/>
    <w:rsid w:val="001D5E50"/>
    <w:rsid w:val="001F10BE"/>
    <w:rsid w:val="001F567C"/>
    <w:rsid w:val="00222364"/>
    <w:rsid w:val="00223A57"/>
    <w:rsid w:val="00243490"/>
    <w:rsid w:val="00271AC1"/>
    <w:rsid w:val="002A260C"/>
    <w:rsid w:val="002B049A"/>
    <w:rsid w:val="003160D4"/>
    <w:rsid w:val="00353C58"/>
    <w:rsid w:val="0036519A"/>
    <w:rsid w:val="003779A1"/>
    <w:rsid w:val="00377D03"/>
    <w:rsid w:val="0038052A"/>
    <w:rsid w:val="004160F6"/>
    <w:rsid w:val="00443B6D"/>
    <w:rsid w:val="004824FE"/>
    <w:rsid w:val="0048791F"/>
    <w:rsid w:val="004B0FFA"/>
    <w:rsid w:val="004C373F"/>
    <w:rsid w:val="004E6098"/>
    <w:rsid w:val="005141C8"/>
    <w:rsid w:val="005249B9"/>
    <w:rsid w:val="00526831"/>
    <w:rsid w:val="00550A42"/>
    <w:rsid w:val="00553ABB"/>
    <w:rsid w:val="00573BF3"/>
    <w:rsid w:val="005E228B"/>
    <w:rsid w:val="006729FA"/>
    <w:rsid w:val="00755244"/>
    <w:rsid w:val="0077317B"/>
    <w:rsid w:val="007B0C5A"/>
    <w:rsid w:val="0086406A"/>
    <w:rsid w:val="008D2432"/>
    <w:rsid w:val="00945BBD"/>
    <w:rsid w:val="00956538"/>
    <w:rsid w:val="009744B3"/>
    <w:rsid w:val="009C66D1"/>
    <w:rsid w:val="009D4051"/>
    <w:rsid w:val="009E3CA5"/>
    <w:rsid w:val="00A36F5B"/>
    <w:rsid w:val="00AA3F92"/>
    <w:rsid w:val="00AA4396"/>
    <w:rsid w:val="00AD5683"/>
    <w:rsid w:val="00B27D6E"/>
    <w:rsid w:val="00B9246C"/>
    <w:rsid w:val="00BA6C10"/>
    <w:rsid w:val="00BD357C"/>
    <w:rsid w:val="00CA4A20"/>
    <w:rsid w:val="00CE085F"/>
    <w:rsid w:val="00D12277"/>
    <w:rsid w:val="00D14CBD"/>
    <w:rsid w:val="00D5725E"/>
    <w:rsid w:val="00D837E3"/>
    <w:rsid w:val="00D907F7"/>
    <w:rsid w:val="00D91A49"/>
    <w:rsid w:val="00EC2B3B"/>
    <w:rsid w:val="00F47628"/>
    <w:rsid w:val="00F8235A"/>
    <w:rsid w:val="00F973A6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9F3"/>
  <w15:chartTrackingRefBased/>
  <w15:docId w15:val="{1477BC16-650F-4A1C-ADF7-45D16F7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90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2021-03-11T15:13:00Z</cp:lastPrinted>
  <dcterms:created xsi:type="dcterms:W3CDTF">2021-03-11T07:53:00Z</dcterms:created>
  <dcterms:modified xsi:type="dcterms:W3CDTF">2021-09-14T08:13:00Z</dcterms:modified>
</cp:coreProperties>
</file>